
<file path=[Content_Types].xml><?xml version="1.0" encoding="utf-8"?>
<Types xmlns="http://schemas.openxmlformats.org/package/2006/content-types">
  <Default Extension="rels" ContentType="application/vnd.openxmlformats-package.relationships+xml"/>
  <Default Extension="jpg" ContentType="image/jpeg"/>
  <Override PartName="/docProps/core.xml" ContentType="application/vnd.openxmlformats-package.core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&#65279;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officeDocument" Target="word/document.xml" 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pStyle w:val="NormalWeb"/>
        <w:spacing w:after="0" w:before="0" w:afterAutospacing="false" w:beforeAutospacing="false"/>
        <w:ind w:left="0" w:right="0"/>
        <w:jc w:val="center"/>
        <w:rPr/>
      </w:pPr>
      <w:r>
        <w:rPr>
          <w:rFonts w:ascii="Times New Roman" w:eastAsia="Times New Roman" w:hAnsi="Times New Roman" w:cs="Times New Roman"/>
          <w:b w:val="false"/>
          <w:i w:val="false"/>
          <w:color w:val="000000"/>
          <w:sz w:val="24"/>
        </w:rPr>
        <w:t xml:space="preserve"> </w:t>
      </w:r>
      <w:r>
        <w:drawing>
          <wp:inline xmlns:wp="http://schemas.openxmlformats.org/drawingml/2006/wordprocessingDrawing">
            <wp:extent cy="9525" cx="9525"/>
            <wp:effectExtent l="0" r="0" t="0" b="0"/>
            <wp:docPr id="0" name="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y="9525" cx="952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 w:val="false"/>
          <w:i w:val="false"/>
          <w:color w:val="000000"/>
          <w:sz w:val="20"/>
        </w:rPr>
        <w:t xml:space="preserve"> </w:t>
      </w:r>
    </w:p>
    <w:p>
      <w:pPr>
        <w:pStyle w:val="Heading1"/>
        <w:spacing w:after="0" w:before="0" w:afterAutospacing="false" w:beforeAutospacing="false"/>
        <w:ind w:left="0" w:right="0"/>
        <w:jc w:val="center"/>
        <w:rPr/>
      </w:pPr>
      <w:r>
        <w:rPr>
          <w:rFonts w:ascii="Times New Roman" w:eastAsia="Times New Roman" w:hAnsi="Times New Roman" w:cs="Times New Roman"/>
          <w:b w:val="true"/>
          <w:i w:val="false"/>
          <w:color w:val="000000"/>
          <w:sz w:val="52"/>
        </w:rPr>
        <w:t>EVIDENCE FORM K</w:t>
      </w:r>
    </w:p>
    <w:p>
      <w:pPr>
        <w:pStyle w:val="NormalWeb"/>
        <w:spacing w:after="0" w:before="0" w:afterAutospacing="false" w:beforeAutospacing="false"/>
        <w:ind w:left="0" w:right="0"/>
        <w:jc w:val="center"/>
        <w:rPr/>
      </w:pPr>
      <w:r>
        <w:rPr>
          <w:rFonts w:ascii="Times New Roman" w:eastAsia="Times New Roman" w:hAnsi="Times New Roman" w:cs="Times New Roman"/>
          <w:b w:val="false"/>
          <w:i w:val="false"/>
          <w:color w:val="000000"/>
          <w:sz w:val="24"/>
        </w:rPr>
        <w:t xml:space="preserve"> </w:t>
      </w:r>
    </w:p>
    <w:tbl>
      <w:tblPr>
        <w:jc w:val="center"/>
        <w:tblCellSpacing w:w="0" w:type="dxa"/>
      </w:tblPr>
      <w:tr>
        <w:trPr/>
        <w:tc>
          <w:tcPr>
            <w:tcW w:w="8525" w:type="dxa"/>
            <w:tcBorders>
              <w:top w:color="000000" w:frame="false" w:shadow="false" w:sz="6" w:space="0" w:val="nil"/>
              <w:left w:color="000000" w:frame="false" w:shadow="false" w:sz="6" w:space="0" w:val="nil"/>
              <w:bottom w:color="000000" w:frame="false" w:shadow="false" w:sz="6" w:space="0" w:val="nil"/>
              <w:right w:color="000000" w:frame="false" w:shadow="false" w:sz="6" w:space="0"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Web"/>
              <w:spacing w:after="0" w:before="0" w:afterAutospacing="false" w:beforeAutospacing="false"/>
              <w:ind w:left="0" w:right="0"/>
              <w:jc w:val="center"/>
              <w:rPr/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32"/>
              </w:rPr>
              <w:t>Transport for London</w:t>
            </w:r>
          </w:p>
        </w:tc>
      </w:tr>
    </w:tbl>
    <w:p>
      <w:pPr>
        <w:pStyle w:val="NormalWeb"/>
        <w:spacing w:after="0" w:before="0" w:afterAutospacing="false" w:beforeAutospacing="false"/>
        <w:ind w:left="0" w:right="0"/>
        <w:jc w:val="center"/>
        <w:rPr/>
      </w:pPr>
      <w:r>
        <w:rPr>
          <w:rFonts w:ascii="Times New Roman" w:eastAsia="Times New Roman" w:hAnsi="Times New Roman" w:cs="Times New Roman"/>
          <w:b w:val="false"/>
          <w:i w:val="false"/>
          <w:color w:val="000000"/>
          <w:sz w:val="22"/>
        </w:rPr>
        <w:t xml:space="preserve"> </w:t>
      </w:r>
    </w:p>
    <w:p>
      <w:pPr>
        <w:pStyle w:val="NormalWeb"/>
        <w:spacing w:after="0" w:before="0" w:afterAutospacing="false" w:beforeAutospacing="false"/>
        <w:ind w:left="0" w:right="0"/>
        <w:jc w:val="center"/>
        <w:rPr/>
      </w:pPr>
      <w:r>
        <w:rPr>
          <w:rFonts w:ascii="Times New Roman" w:eastAsia="Times New Roman" w:hAnsi="Times New Roman" w:cs="Times New Roman"/>
          <w:b w:val="false"/>
          <w:i w:val="false"/>
          <w:color w:val="000000"/>
          <w:sz w:val="24"/>
        </w:rPr>
        <w:t xml:space="preserve"> </w:t>
      </w:r>
    </w:p>
    <w:tbl>
      <w:tblPr>
        <w:tblCellSpacing w:w="0" w:type="dxa"/>
        <w:tblInd w:w="18" w:type="dxa"/>
      </w:tblPr>
      <w:tr>
        <w:trPr>
          <w:trHeight w:val="501" w:hRule="atLeast"/>
        </w:trPr>
        <w:tc>
          <w:tcPr>
            <w:tcW w:w="3960" w:type="dxa"/>
            <w:tcBorders>
              <w:top w:color="000000" w:frame="false" w:shadow="false" w:sz="18" w:space="0" w:val="nil"/>
              <w:left w:color="000000" w:frame="false" w:shadow="false" w:sz="18" w:space="0" w:val="nil"/>
              <w:bottom w:color="000000" w:frame="false" w:shadow="false" w:sz="18" w:space="0" w:val="nil"/>
              <w:right w:color="000000" w:frame="false" w:shadow="false" w:sz="12" w:space="0" w:val="single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Web"/>
              <w:spacing w:after="0" w:before="0" w:afterAutospacing="false" w:beforeAutospacing="false"/>
              <w:ind w:left="340" w:right="0"/>
              <w:jc w:val="left"/>
              <w:rPr/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4"/>
              </w:rPr>
              <w:t>Case Reference No:</w:t>
            </w:r>
          </w:p>
        </w:tc>
        <w:tc>
          <w:tcPr>
            <w:tcW w:w="4500" w:type="dxa"/>
            <w:tcBorders>
              <w:top w:color="000000" w:frame="false" w:shadow="false" w:sz="12" w:space="0" w:val="single"/>
              <w:left w:color="000000" w:frame="false" w:shadow="false" w:sz="12" w:space="0" w:val="single"/>
              <w:bottom w:color="000000" w:frame="false" w:shadow="false" w:sz="12" w:space="0" w:val="single"/>
              <w:right w:color="000000" w:frame="false" w:shadow="false" w:sz="12" w:space="0" w:val="single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Web"/>
              <w:spacing w:after="0" w:before="0" w:afterAutospacing="false" w:beforeAutospacing="false"/>
              <w:ind w:left="0" w:right="0"/>
              <w:jc w:val="center"/>
              <w:rPr/>
            </w:pPr>
            <w:r>
              <w:rPr>
                <w:rFonts w:ascii="Times New Roman" w:eastAsia="Times New Roman" w:hAnsi="Times New Roman" w:cs="Times New Roman"/>
                <w:b w:val="false"/>
                <w:i w:val="false"/>
                <w:color w:val="000000"/>
                <w:sz w:val="32"/>
              </w:rPr>
              <w:t xml:space="preserve"> </w:t>
            </w:r>
            <w:r>
              <w:rPr/>
              <w:t>PJTEST2</w:t>
            </w:r>
          </w:p>
        </w:tc>
      </w:tr>
    </w:tbl>
    <w:p>
      <w:pPr>
        <w:pStyle w:val="NormalWeb"/>
        <w:spacing w:after="0" w:before="0" w:afterAutospacing="false" w:beforeAutospacing="false"/>
        <w:ind w:left="0" w:right="0"/>
        <w:jc w:val="left"/>
        <w:rPr/>
      </w:pPr>
      <w:r>
        <w:rPr>
          <w:rFonts w:ascii="Times New Roman" w:eastAsia="Times New Roman" w:hAnsi="Times New Roman" w:cs="Times New Roman"/>
          <w:b w:val="false"/>
          <w:i w:val="false"/>
          <w:color w:val="000000"/>
          <w:sz w:val="24"/>
        </w:rPr>
        <w:t xml:space="preserve"> </w:t>
      </w:r>
    </w:p>
    <w:tbl>
      <w:tblPr>
        <w:jc w:val="center"/>
        <w:tblCellSpacing w:w="0" w:type="dxa"/>
      </w:tblPr>
      <w:tr>
        <w:trPr/>
        <w:tc>
          <w:tcPr>
            <w:tcW w:w="7277" w:type="dxa"/>
            <w:tcBorders>
              <w:top w:color="000000" w:frame="false" w:shadow="false" w:sz="6" w:space="0" w:val="double"/>
              <w:left w:color="000000" w:frame="false" w:shadow="false" w:sz="6" w:space="0" w:val="double"/>
              <w:bottom w:color="000000" w:frame="false" w:shadow="false" w:sz="6" w:space="0" w:val="single"/>
              <w:right w:color="000000" w:frame="false" w:shadow="false" w:sz="6" w:space="0" w:val="single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Web"/>
              <w:spacing w:after="0" w:before="0" w:afterAutospacing="false" w:beforeAutospacing="false"/>
              <w:ind w:left="0" w:right="1500"/>
              <w:jc w:val="left"/>
              <w:rPr/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</w:rPr>
              <w:t>EVIDENCE TYPE</w:t>
            </w:r>
          </w:p>
          <w:p>
            <w:pPr>
              <w:pStyle w:val="NormalWeb"/>
              <w:spacing w:after="0" w:before="0" w:afterAutospacing="false" w:beforeAutospacing="false"/>
              <w:ind w:left="0" w:right="80"/>
              <w:jc w:val="center"/>
              <w:rPr/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</w:rPr>
              <w:t xml:space="preserve"> </w:t>
            </w:r>
          </w:p>
        </w:tc>
        <w:tc>
          <w:tcPr>
            <w:tcW w:w="1200" w:type="dxa"/>
            <w:tcBorders>
              <w:top w:color="000000" w:frame="false" w:shadow="false" w:sz="6" w:space="0" w:val="double"/>
              <w:left w:color="000000" w:frame="false" w:shadow="false" w:sz="6" w:space="0" w:val="single"/>
              <w:bottom w:color="000000" w:frame="false" w:shadow="false" w:sz="6" w:space="0" w:val="single"/>
              <w:right w:color="000000" w:frame="false" w:shadow="false" w:sz="6" w:space="0" w:val="double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Web"/>
              <w:spacing w:after="0" w:before="0" w:afterAutospacing="false" w:beforeAutospacing="false"/>
              <w:ind w:left="0" w:right="0"/>
              <w:jc w:val="center"/>
              <w:rPr/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</w:rPr>
              <w:t>Total</w:t>
            </w:r>
            <w:r>
              <w:br/>
            </w: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</w:rPr>
              <w:t>no. of sheets*</w:t>
            </w:r>
          </w:p>
        </w:tc>
      </w:tr>
      <w:tr>
        <w:trPr/>
        <w:tc>
          <w:tcPr>
            <w:tcW w:w="7277" w:type="dxa"/>
            <w:tcBorders>
              <w:top w:color="000000" w:frame="false" w:shadow="false" w:sz="6" w:space="0" w:val="single"/>
              <w:left w:color="000000" w:frame="false" w:shadow="false" w:sz="6" w:space="0" w:val="double"/>
              <w:bottom w:color="000000" w:frame="false" w:shadow="false" w:sz="6" w:space="0" w:val="double"/>
              <w:right w:color="000000" w:frame="false" w:shadow="false" w:sz="6" w:space="0" w:val="single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/>
            </w:pPr>
            <w:r>
              <w:rPr/>
              <w:t xml:space="preserve">    </w:t>
            </w:r>
          </w:p>
          <w:p>
            <w:pPr>
              <w:pStyle w:val="NormalWeb"/>
              <w:spacing w:after="0" w:before="0" w:afterAutospacing="false" w:beforeAutospacing="false"/>
              <w:ind w:left="0" w:right="260"/>
              <w:jc w:val="left"/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</w:rPr>
              <w:t xml:space="preserve">        K. Online Media</w:t>
            </w:r>
          </w:p>
          <w:p>
            <w:pPr>
              <w:pStyle w:val="MsoNormal"/>
              <w:spacing w:after="0" w:before="0" w:afterAutospacing="false" w:beforeAutospacing="false"/>
              <w:ind w:left="360" w:right="266"/>
              <w:jc w:val="left"/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</w:rPr>
              <w:t xml:space="preserve"> </w:t>
            </w:r>
          </w:p>
          <w:p>
            <w:pPr>
              <w:pStyle w:val="NormalWeb"/>
              <w:spacing w:after="0" w:before="0" w:afterAutospacing="false" w:beforeAutospacing="false"/>
              <w:ind w:left="0" w:right="260"/>
              <w:jc w:val="left"/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</w:rPr>
              <w:t xml:space="preserve"> </w:t>
            </w:r>
          </w:p>
          <w:p>
            <w:pPr>
              <w:pStyle w:val="MsoNormal"/>
              <w:spacing w:after="0" w:before="60" w:afterAutospacing="false" w:beforeAutospacing="false"/>
              <w:ind w:hanging="374" w:left="374" w:right="266"/>
              <w:jc w:val="left"/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  <w:u w:val="single"/>
              </w:rPr>
              <w:t>INCLUDE</w:t>
            </w: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</w:rPr>
              <w:t>PCN (only one per form):</w:t>
            </w:r>
          </w:p>
          <w:p>
            <w:pPr>
              <w:pStyle w:val="NormalWeb"/>
              <w:spacing w:after="0" w:before="0" w:afterAutospacing="false" w:beforeAutospacing="false"/>
              <w:ind w:left="0" w:right="260"/>
              <w:jc w:val="left"/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4"/>
              </w:rPr>
              <w:t xml:space="preserve"> </w:t>
            </w:r>
          </w:p>
          <w:p>
            <w:pPr>
              <w:pStyle w:val="NormalWeb"/>
              <w:spacing w:after="0" w:before="0" w:afterAutospacing="false" w:beforeAutospacing="false"/>
              <w:ind w:left="0" w:right="260"/>
              <w:jc w:val="left"/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4"/>
              </w:rPr>
              <w:t xml:space="preserve"> </w:t>
            </w:r>
          </w:p>
          <w:tbl>
            <w:tblPr>
              <w:tblStyle w:val="MsoNormalTable"/>
              <w:tblCellSpacing w:w="0" w:type="dxa"/>
              <w:tblInd w:w="723" w:type="dxa"/>
              <w:tblBorders>
                <w:top w:color="000000" w:frame="false" w:shadow="false" w:sz="6" w:space="0" w:val="single"/>
                <w:left w:color="000000" w:frame="false" w:shadow="false" w:sz="6" w:space="0" w:val="single"/>
                <w:bottom w:color="000000" w:frame="false" w:shadow="false" w:sz="6" w:space="0" w:val="single"/>
                <w:right w:color="000000" w:frame="false" w:shadow="false" w:sz="6" w:space="0" w:val="single"/>
              </w:tblBorders>
            </w:tblPr>
            <w:tr>
              <w:trPr>
                <w:trHeight w:val="501" w:hRule="atLeast"/>
              </w:trPr>
              <w:tc>
                <w:tcPr>
                  <w:tcW w:w="4010" w:type="dxa"/>
                  <w:tcBorders>
                    <w:top w:color="000000" w:frame="false" w:shadow="false" w:sz="8" w:space="0" w:val="single"/>
                    <w:left w:color="000000" w:frame="false" w:shadow="false" w:sz="8" w:space="0" w:val="single"/>
                    <w:bottom w:color="000000" w:frame="false" w:shadow="false" w:sz="8" w:space="0" w:val="single"/>
                    <w:right w:color="000000" w:frame="false" w:shadow="false" w:sz="8" w:space="0" w:val="single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MsoNormal"/>
                    <w:spacing w:after="0" w:before="0" w:afterAutospacing="false" w:beforeAutospacing="false"/>
                    <w:ind w:left="0" w:right="0"/>
                    <w:jc w:val="center"/>
                    <w:rPr/>
                  </w:pPr>
                  <w:r>
                    <w:rPr/>
                    <w:t>MC73600322</w:t>
                  </w:r>
                </w:p>
              </w:tc>
            </w:tr>
          </w:tbl>
          <w:p>
            <w:pPr>
              <w:pStyle w:val="NormalWeb"/>
              <w:rPr/>
            </w:pPr>
            <w:r>
              <w:rPr/>
              <w:t xml:space="preserve"> </w:t>
            </w:r>
          </w:p>
        </w:tc>
        <w:tc>
          <w:tcPr>
            <w:tcW w:w="1080" w:type="dxa"/>
            <w:tcBorders>
              <w:top w:color="000000" w:frame="false" w:shadow="false" w:sz="6" w:space="0" w:val="single"/>
              <w:left w:color="000000" w:frame="false" w:shadow="false" w:sz="6" w:space="0" w:val="single"/>
              <w:bottom w:color="000000" w:frame="false" w:shadow="false" w:sz="6" w:space="0" w:val="double"/>
              <w:right w:color="000000" w:frame="false" w:shadow="false" w:sz="6" w:space="0" w:val="double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Web"/>
              <w:spacing w:after="0" w:before="0" w:afterAutospacing="false" w:beforeAutospacing="false"/>
              <w:ind w:left="0" w:right="1500"/>
              <w:jc w:val="right"/>
              <w:rPr/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16"/>
              </w:rPr>
              <w:t xml:space="preserve"> </w:t>
            </w:r>
          </w:p>
          <w:tbl>
            <w:tblPr>
              <w:tblW w:w="4500" w:type="pct"/>
              <w:tblCellSpacing w:w="0" w:type="dxa"/>
            </w:tblPr>
            <w:tr>
              <w:trPr/>
              <w:tc>
                <w:tcPr/>
                <w:p>
                  <w:pPr>
                    <w:jc w:val="center"/>
                    <w:rPr/>
                  </w:pPr>
                  <w:r>
                    <w:rPr/>
                    <w:t>1</w:t>
                  </w:r>
                </w:p>
              </w:tc>
            </w:tr>
          </w:tbl>
          <w:p>
            <w:pPr>
              <w:rPr/>
            </w:pPr>
          </w:p>
        </w:tc>
      </w:tr>
    </w:tbl>
    <w:p>
      <w:pPr>
        <w:pStyle w:val="NormalWeb"/>
        <w:spacing w:after="0" w:before="0" w:afterAutospacing="false" w:beforeAutospacing="false"/>
        <w:ind w:left="0" w:right="0"/>
        <w:jc w:val="left"/>
        <w:rPr/>
      </w:pPr>
      <w:r>
        <w:rPr>
          <w:rFonts w:ascii="Times New Roman" w:eastAsia="Times New Roman" w:hAnsi="Times New Roman" w:cs="Times New Roman"/>
          <w:b w:val="false"/>
          <w:i w:val="false"/>
          <w:color w:val="000000"/>
          <w:sz w:val="24"/>
        </w:rPr>
        <w:t xml:space="preserve"> </w:t>
      </w:r>
    </w:p>
    <w:tbl>
      <w:tblPr>
        <w:tblW w:w="8535" w:type="dxa"/>
        <w:jc w:val="center"/>
        <w:tblCellSpacing w:w="0" w:type="dxa"/>
      </w:tblPr>
      <w:tr>
        <w:trPr>
          <w:trHeight w:val="2997" w:hRule="atLeast"/>
        </w:trPr>
        <w:tc>
          <w:tcPr>
            <w:tcW w:w="8477" w:type="dxa"/>
            <w:tcBorders>
              <w:top w:color="000000" w:frame="false" w:shadow="false" w:sz="6" w:space="0" w:val="double"/>
              <w:left w:color="000000" w:frame="false" w:shadow="false" w:sz="6" w:space="0" w:val="double"/>
              <w:bottom w:color="000000" w:frame="false" w:shadow="false" w:sz="6" w:space="0" w:val="double"/>
              <w:right w:color="000000" w:frame="false" w:shadow="false" w:sz="6" w:space="0" w:val="double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Web"/>
              <w:spacing w:after="0" w:before="0" w:afterAutospacing="false" w:beforeAutospacing="false"/>
              <w:ind w:left="0" w:right="0"/>
              <w:jc w:val="left"/>
              <w:rPr/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4"/>
              </w:rPr>
              <w:t>NOTES FOR THE ADJUDICATOR:</w:t>
            </w:r>
          </w:p>
          <w:p>
            <w:pPr>
              <w:pStyle w:val="NormalWeb"/>
              <w:spacing w:after="0" w:before="0" w:afterAutospacing="false" w:beforeAutospacing="false"/>
              <w:ind w:left="0" w:right="0"/>
              <w:jc w:val="left"/>
              <w:rPr/>
            </w:pPr>
            <w:r>
              <w:br/>
            </w:r>
          </w:p>
          <w:p>
            <w:pPr>
              <w:pStyle w:val="NormalWeb"/>
              <w:spacing w:after="0" w:before="0" w:afterAutospacing="false" w:beforeAutospacing="false"/>
              <w:ind w:left="0" w:right="0"/>
              <w:jc w:val="left"/>
              <w:rPr/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8"/>
              </w:rPr>
              <w:t>…………….............................................................................................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8"/>
              </w:rPr>
              <w:t>..</w:t>
            </w:r>
          </w:p>
          <w:p>
            <w:pPr>
              <w:pStyle w:val="NormalWeb"/>
              <w:spacing w:after="0" w:before="0" w:afterAutospacing="false" w:beforeAutospacing="false"/>
              <w:ind w:left="0" w:right="0"/>
              <w:jc w:val="left"/>
              <w:rPr/>
            </w:pPr>
            <w:r>
              <w:br/>
            </w:r>
          </w:p>
          <w:p>
            <w:pPr>
              <w:pStyle w:val="NormalWeb"/>
              <w:spacing w:after="0" w:before="0" w:afterAutospacing="false" w:beforeAutospacing="false"/>
              <w:ind w:left="0" w:right="0"/>
              <w:jc w:val="left"/>
              <w:rPr/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8"/>
              </w:rPr>
              <w:t>…………….............................................................................................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8"/>
              </w:rPr>
              <w:t>..</w:t>
            </w:r>
          </w:p>
          <w:p>
            <w:pPr>
              <w:pStyle w:val="NormalWeb"/>
              <w:spacing w:after="0" w:before="0" w:afterAutospacing="false" w:beforeAutospacing="false"/>
              <w:ind w:left="0" w:right="0"/>
              <w:jc w:val="left"/>
              <w:rPr/>
            </w:pPr>
            <w:r>
              <w:br/>
            </w:r>
          </w:p>
          <w:p>
            <w:pPr>
              <w:pStyle w:val="NormalWeb"/>
              <w:spacing w:after="0" w:before="0" w:afterAutospacing="false" w:beforeAutospacing="false"/>
              <w:ind w:left="0" w:right="0"/>
              <w:jc w:val="left"/>
              <w:rPr/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8"/>
              </w:rPr>
              <w:t>…………….............................................................................................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8"/>
              </w:rPr>
              <w:t>..</w:t>
            </w:r>
            <w:r>
              <w:br/>
            </w:r>
            <w:r>
              <w:br/>
            </w:r>
          </w:p>
          <w:p>
            <w:pPr>
              <w:pStyle w:val="NormalWeb"/>
              <w:spacing w:after="0" w:before="0" w:afterAutospacing="false" w:beforeAutospacing="false"/>
              <w:ind w:left="0" w:right="0"/>
              <w:jc w:val="left"/>
              <w:rPr/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8"/>
              </w:rPr>
              <w:t>…………….............................................................................................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8"/>
              </w:rPr>
              <w:t>..</w:t>
            </w:r>
          </w:p>
          <w:p>
            <w:pPr>
              <w:pStyle w:val="NormalWeb"/>
              <w:spacing w:after="0" w:before="0" w:afterAutospacing="false" w:beforeAutospacing="false"/>
              <w:ind w:left="0" w:right="0"/>
              <w:jc w:val="left"/>
              <w:rPr/>
            </w:pPr>
            <w:r>
              <w:br/>
            </w:r>
          </w:p>
          <w:p>
            <w:pPr>
              <w:pStyle w:val="NormalWeb"/>
              <w:spacing w:after="0" w:before="0" w:afterAutospacing="false" w:beforeAutospacing="false"/>
              <w:ind w:left="0" w:right="0"/>
              <w:jc w:val="left"/>
              <w:rPr/>
            </w:pP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8"/>
              </w:rPr>
              <w:t>…………….............................................................................................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b w:val="true"/>
                <w:i w:val="false"/>
                <w:color w:val="000000"/>
                <w:sz w:val="28"/>
              </w:rPr>
              <w:t>..</w:t>
            </w:r>
            <w:r>
              <w:br/>
            </w:r>
          </w:p>
        </w:tc>
      </w:tr>
    </w:tbl>
    <w:p>
      <w:pPr>
        <w:pStyle w:val="NormalWeb"/>
        <w:spacing w:after="0" w:before="0" w:afterAutospacing="false" w:beforeAutospacing="false"/>
        <w:ind w:left="0" w:right="0"/>
        <w:jc w:val="left"/>
        <w:rPr/>
      </w:pPr>
      <w:r>
        <w:rPr>
          <w:rFonts w:ascii="Times New Roman" w:eastAsia="Times New Roman" w:hAnsi="Times New Roman" w:cs="Times New Roman"/>
          <w:b w:val="false"/>
          <w:i w:val="false"/>
          <w:color w:val="000000"/>
          <w:sz w:val="20"/>
        </w:rPr>
        <w:t xml:space="preserve"> </w:t>
      </w:r>
    </w:p>
    <w:p>
      <w:pPr>
        <w:pStyle w:val="NormalWeb"/>
        <w:spacing w:after="0" w:before="0" w:afterAutospacing="false" w:beforeAutospacing="false"/>
        <w:ind w:left="0" w:right="0"/>
        <w:jc w:val="left"/>
        <w:rPr/>
      </w:pPr>
      <w:r>
        <w:rPr>
          <w:rFonts w:ascii="Times New Roman" w:eastAsia="Times New Roman" w:hAnsi="Times New Roman" w:cs="Times New Roman"/>
          <w:b w:val="false"/>
          <w:i w:val="false"/>
          <w:color w:val="000000"/>
          <w:sz w:val="20"/>
        </w:rPr>
        <w:t>PATAS  Forms Version 7.1</w:t>
      </w:r>
    </w:p>
    <w:sectPr>
      <w:pgSz w:h="16838" w:w="11906" w:orient="portrait"/>
      <w:pgMar w:top="850" w:right="850" w:bottom="850" w:left="850" w:header="720" w:footer="720" w:gutter="0"/>
    </w:sectPr>
  </w:body>
</w:document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3"/>
      <w:numFmt w:val="custom"/>
      <w:isLgl w:val="false"/>
      <w:lvlText w:val="%1."/>
      <w:pPr>
        <w:ind w:hanging="360" w:left="720"/>
      </w:pPr>
      <w:rPr/>
    </w:lvl>
    <w:lvl w:ilvl="1">
      <w:start w:val="1"/>
      <w:numFmt w:val="custom"/>
      <w:isLgl w:val="false"/>
      <w:lvlText w:val="%2."/>
      <w:pPr>
        <w:ind w:hanging="360" w:left="1080"/>
      </w:pPr>
      <w:rPr/>
    </w:lvl>
    <w:lvl w:ilvl="2">
      <w:start w:val="1"/>
      <w:numFmt w:val="custom"/>
      <w:isLgl w:val="false"/>
      <w:lvlText w:val="%3."/>
      <w:pPr>
        <w:ind w:hanging="360" w:left="1440"/>
      </w:pPr>
      <w:rPr/>
    </w:lvl>
    <w:lvl w:ilvl="3">
      <w:start w:val="1"/>
      <w:numFmt w:val="custom"/>
      <w:isLgl w:val="false"/>
      <w:lvlText w:val="%4."/>
      <w:pPr>
        <w:ind w:hanging="360" w:left="1800"/>
      </w:pPr>
      <w:rPr/>
    </w:lvl>
    <w:lvl w:ilvl="4">
      <w:start w:val="1"/>
      <w:numFmt w:val="custom"/>
      <w:isLgl w:val="false"/>
      <w:lvlText w:val="%5."/>
      <w:pPr>
        <w:ind w:hanging="360" w:left="2160"/>
      </w:pPr>
      <w:rPr/>
    </w:lvl>
    <w:lvl w:ilvl="5">
      <w:start w:val="1"/>
      <w:numFmt w:val="custom"/>
      <w:isLgl w:val="false"/>
      <w:lvlText w:val="%6."/>
      <w:pPr>
        <w:ind w:hanging="360" w:left="2520"/>
      </w:pPr>
      <w:rPr/>
    </w:lvl>
    <w:lvl w:ilvl="6">
      <w:start w:val="1"/>
      <w:numFmt w:val="custom"/>
      <w:isLgl w:val="false"/>
      <w:lvlText w:val="%7."/>
      <w:pPr>
        <w:ind w:hanging="360" w:left="2880"/>
      </w:pPr>
      <w:rPr/>
    </w:lvl>
    <w:lvl w:ilvl="7">
      <w:start w:val="1"/>
      <w:numFmt w:val="custom"/>
      <w:isLgl w:val="false"/>
      <w:lvlText w:val="%8."/>
      <w:pPr>
        <w:ind w:hanging="360" w:left="3240"/>
      </w:pPr>
      <w:rPr/>
    </w:lvl>
    <w:lvl w:ilvl="8">
      <w:start w:val="1"/>
      <w:numFmt w:val="custom"/>
      <w:isLgl w:val="false"/>
      <w:lvlText w:val="%9."/>
      <w:pPr>
        <w:ind w:hanging="360" w:left="3600"/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/>
    </w:pPrDefault>
  </w:docDefaults>
  <w:style w:styleId="Normal" w:type="paragraph" w:default="true" w:customStyle="false">
    <w:name w:val="Normal"/>
    <w:uiPriority w:val="0"/>
    <w:qFormat w:val="true"/>
    <w:pPr/>
    <w:rPr>
      <w:sz w:val="24"/>
    </w:rPr>
  </w:style>
  <w:style w:styleId="TableNormal" w:type="table" w:default="true" w:customStyle="false">
    <w:name w:val="Table Normal"/>
    <w:uiPriority w:val="59"/>
    <w:pPr/>
    <w:rPr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styleId="Heading1" w:type="paragraph" w:default="false" w:customStyle="false">
    <w:name w:val="Heading 1"/>
    <w:basedOn w:val="Normal"/>
    <w:next w:val="Normal"/>
    <w:link w:val="Heading1Char"/>
    <w:uiPriority w:val="9"/>
    <w:qFormat w:val="true"/>
    <w:pPr>
      <w:keepLines w:val="true"/>
      <w:spacing w:after="280" w:before="280" w:afterAutospacing="false" w:beforeAutospacing="false"/>
      <w:outlineLvl w:val="9"/>
    </w:pPr>
    <w:rPr>
      <w:b w:val="true"/>
      <w:sz w:val="48"/>
    </w:rPr>
  </w:style>
  <w:style w:styleId="MsoNormal" w:type="paragraph" w:default="false" w:customStyle="false">
    <w:name w:val="MsoNormal"/>
    <w:basedOn w:val="Normal"/>
    <w:pPr>
      <w:spacing w:after="100" w:before="100" w:afterAutospacing="true" w:beforeAutospacing="true"/>
    </w:pPr>
    <w:rPr/>
  </w:style>
  <w:style w:styleId="mergeField" w:type="character" w:default="false" w:customStyle="false">
    <w:name w:val="mergeField"/>
    <w:pPr/>
    <w:rPr/>
  </w:style>
  <w:style w:styleId="NormalWeb" w:type="paragraph" w:default="false" w:customStyle="false">
    <w:name w:val="Normal (Web)"/>
    <w:basedOn w:val="Normal"/>
    <w:uiPriority w:val="99"/>
    <w:pPr>
      <w:spacing w:after="100" w:before="100" w:afterAutospacing="true" w:beforeAutospacing="true"/>
    </w:pPr>
    <w:r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theme" Target="theme/theme1.xml" /><Relationship Id="rId2" Type="http://schemas.openxmlformats.org/officeDocument/2006/relationships/settings" Target="settings.xml" /><Relationship Id="rId3" Type="http://schemas.openxmlformats.org/officeDocument/2006/relationships/styles" Target="styles.xml" /><Relationship Id="rId4" Type="http://schemas.openxmlformats.org/officeDocument/2006/relationships/numbering" Target="numbering.xml" /><Relationship Id="rId5" Type="http://schemas.openxmlformats.org/officeDocument/2006/relationships/image" Target="media/image0.jpg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core.xml><?xml version="1.0" encoding="utf-8"?>
<cp:coreProperties xmlns:dc="http://purl.org/dc/elements/1.1/" xmlns:cp="http://schemas.openxmlformats.org/package/2006/metadata/core-properties"/>
</file>